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Order Title: Article sur le remplissage des cernes</w:t>
      </w:r>
    </w:p>
    <w:p>
      <w:pPr/>
      <w:r>
        <w:rPr>
          <w:rStyle w:val="OrderDetails"/>
        </w:rPr>
        <w:t xml:space="preserve">Order-ID: 8535491</w:t>
      </w:r>
    </w:p>
    <w:p>
      <w:pPr/>
      <w:r>
        <w:rPr>
          <w:rStyle w:val="OrderDetails"/>
        </w:rPr>
        <w:t xml:space="preserve">Article Title: 	 Article sur le remplissage des cernes</w:t>
      </w:r>
    </w:p>
    <w:p>
      <w:pPr/>
      <w:r>
        <w:rPr>
          <w:b w:val="1"/>
          <w:bCs w:val="1"/>
        </w:rPr>
        <w:t xml:space="preserve">Article Text: </w:t>
      </w:r>
    </w:p>
    <w:p/>
    <w:p>
      <w:pPr/>
      <w:r>
        <w:rPr/>
        <w:t xml:space="preserve">Vous en avez assez que l’on vous dise que vous avez l’air fatiguée lorsque vous n’êtes pas maquillée, alors que vous êtes en pleine forme ? Ce genre de remarque est fréquent et peut être blessant à la longue. Il entame ainsi la confiance en soi et met le moral à zéro. Mais pas de fatalité, il existe un traitement esthétique qui permet de corriger ce problème. Si vous avez le regard creusé et fatigué et que vous désirez trouver une solution efficace, voici tout ce que vous devez savoir sur les injections pour combler les cernes.</w:t>
      </w:r>
    </w:p>
    <w:p/>
    <w:p>
      <w:pPr>
        <w:pStyle w:val="Heading2"/>
      </w:pPr>
      <w:r>
        <w:rPr/>
        <w:t xml:space="preserve">L’apparition du cerne creux</w:t>
      </w:r>
    </w:p>
    <w:p>
      <w:pPr/>
      <w:r>
        <w:rPr/>
        <w:t xml:space="preserve"> </w:t>
      </w:r>
    </w:p>
    <w:p/>
    <w:p>
      <w:pPr/>
      <w:r>
        <w:rPr/>
        <w:t xml:space="preserve">Contrairement à ce que l’on pourrait croire, le cerne apparaît à tout âge. Il n’est pas seulement un signe de vieillissement cutané. Voilà pourquoi certaines jeunes personnes peuvent déjà être marquées au niveau du regard. Sachez que la peau qui entoure l’œil est très fine et sensible et les vaisseaux sanguins sont souvent apparents. Différents facteurs expliquent cet effet de regard fatigué permanent : la couleur de peau par exemple, une peau mate ou olive aura tendance à marquer facilement et un cerne marron se crée. La peau très claire, diaphane, marque aussi et un cerne violet apparaît alors. La génétique joue un rôle également, certains individus sont prédisposés à avoir les traits du visage naturellement marqués, peu importe leur état de fatigue. Bien évidemment, une mauvaise hygiène de vie n’arrange rien les choses. Concernant le cerne creux, on parle surtout des personnes qui ont le dessous des yeux coloré et affaissé, quoi qu’elles fassent. </w:t>
      </w:r>
    </w:p>
    <w:p/>
    <w:p>
      <w:pPr>
        <w:pStyle w:val="Heading2"/>
      </w:pPr>
      <w:r>
        <w:rPr/>
        <w:t xml:space="preserve">Qu’est-ce que le remplissage des cernes ?</w:t>
      </w:r>
    </w:p>
    <w:p/>
    <w:p/>
    <w:p>
      <w:pPr/>
      <w:r>
        <w:rPr/>
        <w:t xml:space="preserve">La plupart des personnes qui ont des cernes creux ont également des poches. Cet ensemble est parfois difficile à distinguer, ce qui explique pourquoi il est primordial d’en discuter avec un professionnel de la médecine esthétique. Il examinera le dessous de l’œil et les éventuels déséquilibres qui existent au niveau de l’orbite pour déterminer quel type d’intervention conviendra le mieux. Le cerne creux est dû à un affaissement du sourcil, de la masse graisseuse située sous l’œil et de la paupière supérieure. Le regard est donc fatigué, il faut corriger ces cernes grâce à la technique du remplissage. </w:t>
      </w:r>
    </w:p>
    <w:p>
      <w:pPr/>
      <w:r>
        <w:rPr/>
        <w:t xml:space="preserve">Un médecin esthétique a recours à un produit naturel pour remplir les cernes qui est l’acide hyaluronique. Il s’agit d’un des composants essentiels de la peau qui est fabriqué naturellement par l’organisme. Ainsi, l’acide hyaluronique est toléré par le corps lorsqu’il est injecté. C’est une substance hydrophile, elle aime donc l’eau, ce qui lui permet de la stocker. Après l’injection d’un volume précis d’acide, le dessous de l’œil est hydraté car l’eau y est conservée, ce qui recrée le volume de graisse perdu. </w:t>
      </w:r>
    </w:p>
    <w:p/>
    <w:p>
      <w:pPr>
        <w:pStyle w:val="Heading2"/>
      </w:pPr>
      <w:r>
        <w:rPr/>
        <w:t xml:space="preserve">Qui peut avoir recours à cette médecine esthétique du regard ?</w:t>
      </w:r>
    </w:p>
    <w:p/>
    <w:p/>
    <w:p>
      <w:pPr/>
      <w:r>
        <w:rPr/>
        <w:t xml:space="preserve">La bonne nouvelle, c’est que cette médecine esthétique est destinée à beaucoup de monde. Il n’existe pas à proprement parler de contre-indication. Le gel utilisé pour combler les cernes est une substance naturelle et non allergisante. Le seuil de tolérance après injection du produit est particulièrement élevé, mais il faut cependant remplir quelques critères pour pouvoir bénéficier de ce traitement.</w:t>
      </w:r>
    </w:p>
    <w:p>
      <w:pPr/>
      <w:r>
        <w:rPr/>
        <w:t xml:space="preserve">Tout d’abord, même si vous êtes certaine d’avoir des cernes, seul l’avis d’un médecin esthétique comptera. Ce dernier sera à même d’évaluer avec précision l’état du dessous de l’œil et le type d’intervention qui est le plus judicieux. Une personne qui souhaite simplement atténuer la coloration de son cerne ne pourra pas bénéficier de ce traitement. Il faut impérativement qu’il y ait un creux et que cet affaissement de la peau crée une zone d’ombre.</w:t>
      </w:r>
    </w:p>
    <w:p>
      <w:pPr/>
      <w:r>
        <w:rPr/>
        <w:t xml:space="preserve">Les femmes enceintes ou qui allaitent ne peuvent pas voir d’injections et certaines maladies cutanées ou auto-immunes sont un motif d’interdiction de passer entre les mains du médecin esthétique.</w:t>
      </w:r>
    </w:p>
    <w:p>
      <w:pPr/>
      <w:r>
        <w:rPr/>
        <w:t xml:space="preserve">Enfin, il est important de préciser que la Sécurité sociale ne prend pas en charge ce type d’intervention, car il s’agit d’un acte esthétique. Vous devrez donc payer vos séances sans espérer de remboursement.</w:t>
      </w:r>
    </w:p>
    <w:p/>
    <w:p/>
    <w:p>
      <w:pPr>
        <w:pStyle w:val="Heading2"/>
      </w:pPr>
      <w:r>
        <w:rPr/>
        <w:t xml:space="preserve">Le déroulé d’une séance de comblement des cernes</w:t>
      </w:r>
    </w:p>
    <w:p/>
    <w:p/>
    <w:p>
      <w:pPr/>
      <w:r>
        <w:rPr/>
        <w:t xml:space="preserve">Si vous décidez de régler ce problème de cernes creux qui vous complexe tant, voici comment se déroule une séance. Avant toute chose, les divers témoignages rapportés par les patients qui se sont laissés tenter par cette intervention confirment qu’il s’agit d’un acte quasi indolore. Vous pouvez demander une anesthésie locale si vous angoissez à ce sujet, mais la plupart du temps, les médecins utilisent une crème anesthésiante. Ils l’appliquent sous le dessous de l’œil, environ une heure avant l’intervention, afin que les patients ne sentent rien. L’acte chirurgical est toujours précédé d’un rendez-vous qui explique comment va se dérouler la séance.</w:t>
      </w:r>
    </w:p>
    <w:p>
      <w:pPr/>
      <w:r>
        <w:rPr/>
        <w:t xml:space="preserve">Pour simplifier, le médecin donne rendez-vous à son cabinet médical. On applique ensuite au patient la crème anesthésiante et on attend qu’elle fasse effet. Environ une heure après, l’intervention peut commencer. Le comblement du cerne se fait à l’aide d’une canule, qui va injecter de façon harmonieuse le produit. L’injection est réalisée au niveau de l’os orbital et va servir à délicatement remplir les cernes. En moins d’une demi-heure, grand maximum, la séance est finie.</w:t>
      </w:r>
    </w:p>
    <w:p/>
    <w:p/>
    <w:p>
      <w:pPr>
        <w:pStyle w:val="Heading2"/>
      </w:pPr>
      <w:r>
        <w:rPr/>
        <w:t xml:space="preserve">Les résultats après le remplissage des cernes</w:t>
      </w:r>
    </w:p>
    <w:p/>
    <w:p/>
    <w:p>
      <w:pPr/>
      <w:r>
        <w:rPr/>
        <w:t xml:space="preserve">Si votre rêve est de vous débarrasser rapidement de vos cernes, vous allez être servie. Le résultat est quasiment immédiat une fois les injections effectuées. L’autre avantage, hormis le fait que l’intervention est presque indolore, c’est que les patients n’ont quasiment pas de marques post-opératoires qui se révèlent les jours suivants. Les personnes qui ont la peau réactives auront peut-être des petits bleus, mais rien de bien important. Tout se résorbe au bout d’une semaine et le gonflement du dessous de l’œil aussi. Vous pouvez donc reprendre le travail comme si de rien n’était le lendemain de votre jour de congé ! </w:t>
      </w:r>
    </w:p>
    <w:p>
      <w:pPr/>
      <w:r>
        <w:rPr/>
        <w:t xml:space="preserve">Attention, le remplissage de cernes est une opération qui doit se répéter au moins deux fois par an. Les effets sont éphémères, toutefois, ils durent assez longtemps, entre 8 et 10 mois environ.</w:t>
      </w:r>
    </w:p>
    <w:p/>
    <w:p/>
    <w:p/>
    <w:p/>
    <w:p/>
    <w:p/>
    <w:p/>
    <w:p/>
    <w:p/>
    <w:p>
      <w:pPr/>
      <w:r>
        <w:rPr>
          <w:b w:val="1"/>
          <w:bCs w:val="1"/>
        </w:rPr>
        <w:t xml:space="preserve">End Of Article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2"/>
        <w:szCs w:val="22"/>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rFonts w:ascii="Verdana" w:hAnsi="Verdana" w:eastAsia="Verdana" w:cs="Verdana"/>
      <w:color w:val="e95e0f"/>
      <w:sz w:val="24"/>
      <w:szCs w:val="24"/>
      <w:b w:val="1"/>
      <w:bCs w:val="1"/>
    </w:rPr>
  </w:style>
  <w:style w:type="paragraph" w:styleId="Heading1">
    <w:link w:val="Heading1Char"/>
    <w:name w:val="heading 1"/>
    <w:rPr>
      <w:rFonts w:ascii="Verdana" w:hAnsi="Verdana" w:eastAsia="Verdana" w:cs="Verdana"/>
      <w:sz w:val="40"/>
      <w:szCs w:val="40"/>
      <w:b w:val="1"/>
      <w:bCs w:val="1"/>
    </w:rPr>
  </w:style>
  <w:style w:type="paragraph" w:styleId="Heading2">
    <w:link w:val="Heading2Char"/>
    <w:name w:val="heading 2"/>
    <w:rPr>
      <w:rFonts w:ascii="Verdana" w:hAnsi="Verdana" w:eastAsia="Verdana" w:cs="Verdana"/>
      <w:sz w:val="30"/>
      <w:szCs w:val="30"/>
      <w:b w:val="1"/>
      <w:bCs w:val="1"/>
    </w:rPr>
  </w:style>
  <w:style w:type="paragraph" w:styleId="Heading3">
    <w:link w:val="Heading3Char"/>
    <w:name w:val="heading 3"/>
    <w:rPr>
      <w:rFonts w:ascii="Verdana" w:hAnsi="Verdana" w:eastAsia="Verdana" w:cs="Verdana"/>
      <w:sz w:val="24"/>
      <w:szCs w:val="24"/>
      <w:b w:val="1"/>
      <w:bCs w:val="1"/>
    </w:rPr>
  </w:style>
  <w:style w:type="character">
    <w:name w:val="OrderDetails"/>
    <w:rPr>
      <w:rFonts w:ascii="Verdana" w:hAnsi="Verdana" w:eastAsia="Verdana" w:cs="Verdana"/>
      <w:sz w:val="21"/>
      <w:szCs w:val="21"/>
      <w:b w:val="1"/>
      <w:bCs w:val="1"/>
    </w:rPr>
  </w:style>
  <w:style w:type="character">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2021-05-25T02:09:33+02:00</dcterms:created>
  <dcterms:modified xsi:type="dcterms:W3CDTF">2021-05-25T02:09:33+02:00</dcterms:modified>
</cp:coreProperties>
</file>

<file path=docProps/custom.xml><?xml version="1.0" encoding="utf-8"?>
<Properties xmlns="http://schemas.openxmlformats.org/officeDocument/2006/custom-properties" xmlns:vt="http://schemas.openxmlformats.org/officeDocument/2006/docPropsVTypes"/>
</file>